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41" w:rsidRDefault="00BE19C4" w:rsidP="00DC02CE">
      <w:pPr>
        <w:pStyle w:val="Heading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EMAIL_–_Non-Participant_1"/>
      <w:bookmarkEnd w:id="0"/>
      <w:r w:rsidRPr="00B06AFD">
        <w:rPr>
          <w:rFonts w:ascii="Times New Roman" w:hAnsi="Times New Roman" w:cs="Times New Roman"/>
          <w:sz w:val="24"/>
          <w:szCs w:val="24"/>
        </w:rPr>
        <w:t>Non-Participant Email – Gr</w:t>
      </w:r>
      <w:r w:rsidR="007276C5" w:rsidRPr="00B06AFD">
        <w:rPr>
          <w:rFonts w:ascii="Times New Roman" w:hAnsi="Times New Roman" w:cs="Times New Roman"/>
          <w:sz w:val="24"/>
          <w:szCs w:val="24"/>
        </w:rPr>
        <w:t>ace Period option</w:t>
      </w:r>
    </w:p>
    <w:p w:rsidR="00DC02CE" w:rsidRDefault="00DC02CE" w:rsidP="00DC02CE"/>
    <w:p w:rsidR="000D7241" w:rsidRDefault="000D7241" w:rsidP="00DC0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FD">
        <w:rPr>
          <w:rFonts w:ascii="Times New Roman" w:hAnsi="Times New Roman" w:cs="Times New Roman"/>
          <w:sz w:val="24"/>
          <w:szCs w:val="24"/>
        </w:rPr>
        <w:t xml:space="preserve">As a valued employee, we want to share with you the great benefits you can gain by using our </w:t>
      </w:r>
      <w:r w:rsidR="00DC02CE">
        <w:rPr>
          <w:rFonts w:ascii="Times New Roman" w:hAnsi="Times New Roman" w:cs="Times New Roman"/>
          <w:sz w:val="24"/>
          <w:szCs w:val="24"/>
        </w:rPr>
        <w:t>Flexible Spending Account (FSA)</w:t>
      </w:r>
      <w:r w:rsidR="00A22B9D">
        <w:rPr>
          <w:rFonts w:ascii="Times New Roman" w:hAnsi="Times New Roman" w:cs="Times New Roman"/>
          <w:sz w:val="24"/>
          <w:szCs w:val="24"/>
        </w:rPr>
        <w:t xml:space="preserve"> Plan</w:t>
      </w:r>
      <w:r w:rsidRPr="00B06A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02CE" w:rsidRPr="00B06AFD" w:rsidRDefault="00DC02CE" w:rsidP="00DC0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241" w:rsidRPr="00DC02CE" w:rsidRDefault="000D7241" w:rsidP="00DC02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02CE">
        <w:rPr>
          <w:rFonts w:ascii="Times New Roman" w:hAnsi="Times New Roman" w:cs="Times New Roman"/>
          <w:b/>
          <w:sz w:val="24"/>
          <w:szCs w:val="24"/>
        </w:rPr>
        <w:t>Did you know?</w:t>
      </w:r>
    </w:p>
    <w:p w:rsidR="000D7241" w:rsidRPr="00B06AFD" w:rsidRDefault="000D7241" w:rsidP="00DC02C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FD">
        <w:rPr>
          <w:rFonts w:ascii="Times New Roman" w:hAnsi="Times New Roman" w:cs="Times New Roman"/>
          <w:sz w:val="24"/>
          <w:szCs w:val="24"/>
        </w:rPr>
        <w:t xml:space="preserve">FSA contributions come from your paycheck </w:t>
      </w:r>
      <w:r w:rsidR="00DC02CE" w:rsidRPr="00DC02CE">
        <w:rPr>
          <w:rFonts w:ascii="Times New Roman" w:hAnsi="Times New Roman" w:cs="Times New Roman"/>
          <w:b/>
          <w:sz w:val="24"/>
          <w:szCs w:val="24"/>
        </w:rPr>
        <w:t>pre-tax</w:t>
      </w:r>
      <w:r w:rsidRPr="00B06AFD">
        <w:rPr>
          <w:rFonts w:ascii="Times New Roman" w:hAnsi="Times New Roman" w:cs="Times New Roman"/>
          <w:sz w:val="24"/>
          <w:szCs w:val="24"/>
        </w:rPr>
        <w:t xml:space="preserve">. That means if you contribute $500 to a healthcare FSA, you can save approximately $125 </w:t>
      </w:r>
      <w:r w:rsidR="008C432E" w:rsidRPr="00B06AFD">
        <w:rPr>
          <w:rFonts w:ascii="Times New Roman" w:hAnsi="Times New Roman" w:cs="Times New Roman"/>
          <w:sz w:val="24"/>
          <w:szCs w:val="24"/>
        </w:rPr>
        <w:t xml:space="preserve">(average 25%) </w:t>
      </w:r>
      <w:r w:rsidRPr="00B06AFD">
        <w:rPr>
          <w:rFonts w:ascii="Times New Roman" w:hAnsi="Times New Roman" w:cs="Times New Roman"/>
          <w:sz w:val="24"/>
          <w:szCs w:val="24"/>
        </w:rPr>
        <w:t xml:space="preserve">in taxes for </w:t>
      </w:r>
      <w:r w:rsidR="008C432E" w:rsidRPr="00B06AFD">
        <w:rPr>
          <w:rFonts w:ascii="Times New Roman" w:hAnsi="Times New Roman" w:cs="Times New Roman"/>
          <w:sz w:val="24"/>
          <w:szCs w:val="24"/>
        </w:rPr>
        <w:t>items you were going to buy any</w:t>
      </w:r>
      <w:r w:rsidRPr="00B06AFD">
        <w:rPr>
          <w:rFonts w:ascii="Times New Roman" w:hAnsi="Times New Roman" w:cs="Times New Roman"/>
          <w:sz w:val="24"/>
          <w:szCs w:val="24"/>
        </w:rPr>
        <w:t>way.</w:t>
      </w:r>
    </w:p>
    <w:p w:rsidR="0069043E" w:rsidRPr="00B06AFD" w:rsidRDefault="000D7241" w:rsidP="00DC02C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FD">
        <w:rPr>
          <w:rFonts w:ascii="Times New Roman" w:hAnsi="Times New Roman" w:cs="Times New Roman"/>
          <w:sz w:val="24"/>
          <w:szCs w:val="24"/>
        </w:rPr>
        <w:t xml:space="preserve">A healthcare FSA can pay for doctor co-pays, prescriptions, medical supplies, flu shots, insurance deductibles, eyeglasses, contacts, insulin, and even nasal strips! </w:t>
      </w:r>
      <w:r w:rsidR="0069043E" w:rsidRPr="00B06AFD">
        <w:rPr>
          <w:rFonts w:ascii="Times New Roman" w:hAnsi="Times New Roman" w:cs="Times New Roman"/>
          <w:sz w:val="24"/>
          <w:szCs w:val="24"/>
        </w:rPr>
        <w:t xml:space="preserve">(Here’s a full list of </w:t>
      </w:r>
      <w:hyperlink r:id="rId6" w:history="1">
        <w:r w:rsidR="0069043E" w:rsidRPr="00B06AFD">
          <w:rPr>
            <w:rStyle w:val="Hyperlink"/>
            <w:rFonts w:ascii="Times New Roman" w:hAnsi="Times New Roman" w:cs="Times New Roman"/>
            <w:sz w:val="24"/>
            <w:szCs w:val="24"/>
          </w:rPr>
          <w:t>FSA Eligible Expenses</w:t>
        </w:r>
      </w:hyperlink>
      <w:r w:rsidR="0069043E" w:rsidRPr="00B06AFD">
        <w:rPr>
          <w:rFonts w:ascii="Times New Roman" w:hAnsi="Times New Roman" w:cs="Times New Roman"/>
          <w:sz w:val="24"/>
          <w:szCs w:val="24"/>
        </w:rPr>
        <w:t xml:space="preserve">.)  </w:t>
      </w:r>
    </w:p>
    <w:p w:rsidR="000D7241" w:rsidRDefault="000D7241" w:rsidP="00DC02C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FD">
        <w:rPr>
          <w:rFonts w:ascii="Times New Roman" w:hAnsi="Times New Roman" w:cs="Times New Roman"/>
          <w:sz w:val="24"/>
          <w:szCs w:val="24"/>
        </w:rPr>
        <w:t xml:space="preserve"> </w:t>
      </w:r>
      <w:r w:rsidR="005D0A46" w:rsidRPr="00B06AFD">
        <w:rPr>
          <w:rFonts w:ascii="Times New Roman" w:hAnsi="Times New Roman" w:cs="Times New Roman"/>
          <w:sz w:val="24"/>
          <w:szCs w:val="24"/>
        </w:rPr>
        <w:t xml:space="preserve">Our FSA </w:t>
      </w:r>
      <w:r w:rsidR="00DC02CE">
        <w:rPr>
          <w:rFonts w:ascii="Times New Roman" w:hAnsi="Times New Roman" w:cs="Times New Roman"/>
          <w:sz w:val="24"/>
          <w:szCs w:val="24"/>
        </w:rPr>
        <w:t>P</w:t>
      </w:r>
      <w:r w:rsidR="005D0A46" w:rsidRPr="00B06AFD">
        <w:rPr>
          <w:rFonts w:ascii="Times New Roman" w:hAnsi="Times New Roman" w:cs="Times New Roman"/>
          <w:sz w:val="24"/>
          <w:szCs w:val="24"/>
        </w:rPr>
        <w:t>lan allows you to incur and request reimbursements a couple of mont</w:t>
      </w:r>
      <w:r w:rsidR="00DC02CE">
        <w:rPr>
          <w:rFonts w:ascii="Times New Roman" w:hAnsi="Times New Roman" w:cs="Times New Roman"/>
          <w:sz w:val="24"/>
          <w:szCs w:val="24"/>
        </w:rPr>
        <w:t>hs past the end of the benefit P</w:t>
      </w:r>
      <w:r w:rsidR="005D0A46" w:rsidRPr="00B06AFD">
        <w:rPr>
          <w:rFonts w:ascii="Times New Roman" w:hAnsi="Times New Roman" w:cs="Times New Roman"/>
          <w:sz w:val="24"/>
          <w:szCs w:val="24"/>
        </w:rPr>
        <w:t xml:space="preserve">lan </w:t>
      </w:r>
      <w:r w:rsidR="00DC02CE">
        <w:rPr>
          <w:rFonts w:ascii="Times New Roman" w:hAnsi="Times New Roman" w:cs="Times New Roman"/>
          <w:sz w:val="24"/>
          <w:szCs w:val="24"/>
        </w:rPr>
        <w:t>Y</w:t>
      </w:r>
      <w:r w:rsidR="005D0A46" w:rsidRPr="00B06AFD">
        <w:rPr>
          <w:rFonts w:ascii="Times New Roman" w:hAnsi="Times New Roman" w:cs="Times New Roman"/>
          <w:sz w:val="24"/>
          <w:szCs w:val="24"/>
        </w:rPr>
        <w:t xml:space="preserve">ear. </w:t>
      </w:r>
      <w:r w:rsidR="008C432E" w:rsidRPr="00B06AFD">
        <w:rPr>
          <w:rFonts w:ascii="Times New Roman" w:hAnsi="Times New Roman" w:cs="Times New Roman"/>
          <w:sz w:val="24"/>
          <w:szCs w:val="24"/>
        </w:rPr>
        <w:t>This G</w:t>
      </w:r>
      <w:r w:rsidR="005D0A46" w:rsidRPr="00B06AFD">
        <w:rPr>
          <w:rFonts w:ascii="Times New Roman" w:hAnsi="Times New Roman" w:cs="Times New Roman"/>
          <w:sz w:val="24"/>
          <w:szCs w:val="24"/>
        </w:rPr>
        <w:t xml:space="preserve">race </w:t>
      </w:r>
      <w:r w:rsidR="008C432E" w:rsidRPr="00B06AFD">
        <w:rPr>
          <w:rFonts w:ascii="Times New Roman" w:hAnsi="Times New Roman" w:cs="Times New Roman"/>
          <w:sz w:val="24"/>
          <w:szCs w:val="24"/>
        </w:rPr>
        <w:t>P</w:t>
      </w:r>
      <w:r w:rsidR="005D0A46" w:rsidRPr="00B06AFD">
        <w:rPr>
          <w:rFonts w:ascii="Times New Roman" w:hAnsi="Times New Roman" w:cs="Times New Roman"/>
          <w:sz w:val="24"/>
          <w:szCs w:val="24"/>
        </w:rPr>
        <w:t>eriod gives you more time to ensure you use all your funds each year.</w:t>
      </w:r>
    </w:p>
    <w:p w:rsidR="00DC02CE" w:rsidRPr="00B06AFD" w:rsidRDefault="00DC02CE" w:rsidP="00DC02C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241" w:rsidRPr="00DC02CE" w:rsidRDefault="000D7241" w:rsidP="00DC02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02CE">
        <w:rPr>
          <w:rFonts w:ascii="Times New Roman" w:hAnsi="Times New Roman" w:cs="Times New Roman"/>
          <w:b/>
          <w:sz w:val="24"/>
          <w:szCs w:val="24"/>
        </w:rPr>
        <w:t>What’s in it for you?</w:t>
      </w:r>
    </w:p>
    <w:p w:rsidR="000D7241" w:rsidRDefault="000D7241" w:rsidP="00DC0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FD">
        <w:rPr>
          <w:rFonts w:ascii="Times New Roman" w:hAnsi="Times New Roman" w:cs="Times New Roman"/>
          <w:sz w:val="24"/>
          <w:szCs w:val="24"/>
        </w:rPr>
        <w:t xml:space="preserve">With the </w:t>
      </w:r>
      <w:r w:rsidR="005D0A46" w:rsidRPr="00B06AFD">
        <w:rPr>
          <w:rFonts w:ascii="Times New Roman" w:hAnsi="Times New Roman" w:cs="Times New Roman"/>
          <w:sz w:val="24"/>
          <w:szCs w:val="24"/>
        </w:rPr>
        <w:t xml:space="preserve">Grace Period, it’s easier to </w:t>
      </w:r>
      <w:r w:rsidRPr="00B06AFD">
        <w:rPr>
          <w:rFonts w:ascii="Times New Roman" w:hAnsi="Times New Roman" w:cs="Times New Roman"/>
          <w:sz w:val="24"/>
          <w:szCs w:val="24"/>
        </w:rPr>
        <w:t>put $500 into an FSA for this year</w:t>
      </w:r>
      <w:r w:rsidR="00DC02CE">
        <w:rPr>
          <w:rFonts w:ascii="Times New Roman" w:hAnsi="Times New Roman" w:cs="Times New Roman"/>
          <w:sz w:val="24"/>
          <w:szCs w:val="24"/>
        </w:rPr>
        <w:t xml:space="preserve">—and </w:t>
      </w:r>
      <w:r w:rsidR="00DC02CE">
        <w:rPr>
          <w:rFonts w:ascii="Times New Roman" w:hAnsi="Times New Roman" w:cs="Times New Roman"/>
          <w:b/>
          <w:sz w:val="24"/>
          <w:szCs w:val="24"/>
        </w:rPr>
        <w:t>save around $125 in taxes</w:t>
      </w:r>
      <w:r w:rsidR="00DC02CE" w:rsidRPr="00DC02CE">
        <w:rPr>
          <w:rFonts w:ascii="Times New Roman" w:hAnsi="Times New Roman" w:cs="Times New Roman"/>
          <w:sz w:val="24"/>
          <w:szCs w:val="24"/>
        </w:rPr>
        <w:t>—b</w:t>
      </w:r>
      <w:r w:rsidRPr="00B06AFD">
        <w:rPr>
          <w:rFonts w:ascii="Times New Roman" w:hAnsi="Times New Roman" w:cs="Times New Roman"/>
          <w:sz w:val="24"/>
          <w:szCs w:val="24"/>
        </w:rPr>
        <w:t xml:space="preserve">asically risk-free! You can use </w:t>
      </w:r>
      <w:r w:rsidR="008C432E" w:rsidRPr="00B06AFD">
        <w:rPr>
          <w:rFonts w:ascii="Times New Roman" w:hAnsi="Times New Roman" w:cs="Times New Roman"/>
          <w:sz w:val="24"/>
          <w:szCs w:val="24"/>
        </w:rPr>
        <w:t xml:space="preserve">your funds for eligible </w:t>
      </w:r>
      <w:r w:rsidRPr="00B06AFD">
        <w:rPr>
          <w:rFonts w:ascii="Times New Roman" w:hAnsi="Times New Roman" w:cs="Times New Roman"/>
          <w:sz w:val="24"/>
          <w:szCs w:val="24"/>
        </w:rPr>
        <w:t xml:space="preserve">items </w:t>
      </w:r>
      <w:r w:rsidR="00DC02CE" w:rsidRPr="00DC02CE">
        <w:rPr>
          <w:rFonts w:ascii="Times New Roman" w:hAnsi="Times New Roman" w:cs="Times New Roman"/>
          <w:i/>
          <w:sz w:val="24"/>
          <w:szCs w:val="24"/>
        </w:rPr>
        <w:t>and</w:t>
      </w:r>
      <w:r w:rsidR="00DC02CE">
        <w:rPr>
          <w:rFonts w:ascii="Times New Roman" w:hAnsi="Times New Roman" w:cs="Times New Roman"/>
          <w:sz w:val="24"/>
          <w:szCs w:val="24"/>
        </w:rPr>
        <w:t xml:space="preserve"> </w:t>
      </w:r>
      <w:r w:rsidR="005D0A46" w:rsidRPr="00B06AFD">
        <w:rPr>
          <w:rFonts w:ascii="Times New Roman" w:hAnsi="Times New Roman" w:cs="Times New Roman"/>
          <w:sz w:val="24"/>
          <w:szCs w:val="24"/>
        </w:rPr>
        <w:t xml:space="preserve">have a few extra months into the next benefit </w:t>
      </w:r>
      <w:r w:rsidR="00DC02CE">
        <w:rPr>
          <w:rFonts w:ascii="Times New Roman" w:hAnsi="Times New Roman" w:cs="Times New Roman"/>
          <w:sz w:val="24"/>
          <w:szCs w:val="24"/>
        </w:rPr>
        <w:t>Plan Y</w:t>
      </w:r>
      <w:r w:rsidR="005D0A46" w:rsidRPr="00B06AFD">
        <w:rPr>
          <w:rFonts w:ascii="Times New Roman" w:hAnsi="Times New Roman" w:cs="Times New Roman"/>
          <w:sz w:val="24"/>
          <w:szCs w:val="24"/>
        </w:rPr>
        <w:t xml:space="preserve">ear </w:t>
      </w:r>
      <w:r w:rsidR="00DC02CE">
        <w:rPr>
          <w:rFonts w:ascii="Times New Roman" w:hAnsi="Times New Roman" w:cs="Times New Roman"/>
          <w:sz w:val="24"/>
          <w:szCs w:val="24"/>
        </w:rPr>
        <w:t xml:space="preserve">to use up your funds if necessary. </w:t>
      </w:r>
      <w:r w:rsidR="005D0A46" w:rsidRPr="00B06AFD">
        <w:rPr>
          <w:rFonts w:ascii="Times New Roman" w:hAnsi="Times New Roman" w:cs="Times New Roman"/>
          <w:sz w:val="24"/>
          <w:szCs w:val="24"/>
        </w:rPr>
        <w:t>(</w:t>
      </w:r>
      <w:r w:rsidR="008C432E" w:rsidRPr="00B06AFD">
        <w:rPr>
          <w:rFonts w:ascii="Times New Roman" w:hAnsi="Times New Roman" w:cs="Times New Roman"/>
          <w:sz w:val="24"/>
          <w:szCs w:val="24"/>
        </w:rPr>
        <w:t>And</w:t>
      </w:r>
      <w:r w:rsidR="005D0A46" w:rsidRPr="00B06AFD">
        <w:rPr>
          <w:rFonts w:ascii="Times New Roman" w:hAnsi="Times New Roman" w:cs="Times New Roman"/>
          <w:sz w:val="24"/>
          <w:szCs w:val="24"/>
        </w:rPr>
        <w:t xml:space="preserve"> don’t we all have at least $500 in co-pays, prescriptions, and other medical items </w:t>
      </w:r>
      <w:r w:rsidR="008C432E" w:rsidRPr="00B06AFD">
        <w:rPr>
          <w:rFonts w:ascii="Times New Roman" w:hAnsi="Times New Roman" w:cs="Times New Roman"/>
          <w:sz w:val="24"/>
          <w:szCs w:val="24"/>
        </w:rPr>
        <w:t>each</w:t>
      </w:r>
      <w:r w:rsidR="005D0A46" w:rsidRPr="00B06AFD">
        <w:rPr>
          <w:rFonts w:ascii="Times New Roman" w:hAnsi="Times New Roman" w:cs="Times New Roman"/>
          <w:sz w:val="24"/>
          <w:szCs w:val="24"/>
        </w:rPr>
        <w:t xml:space="preserve"> year?)</w:t>
      </w:r>
      <w:r w:rsidRPr="00B06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2CE" w:rsidRPr="00B06AFD" w:rsidRDefault="00DC02CE" w:rsidP="00DC0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241" w:rsidRDefault="000D7241" w:rsidP="00DC0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FD">
        <w:rPr>
          <w:rFonts w:ascii="Times New Roman" w:hAnsi="Times New Roman" w:cs="Times New Roman"/>
          <w:sz w:val="24"/>
          <w:szCs w:val="24"/>
        </w:rPr>
        <w:t xml:space="preserve">Take a few minutes </w:t>
      </w:r>
      <w:r w:rsidR="00DC02CE">
        <w:rPr>
          <w:rFonts w:ascii="Times New Roman" w:hAnsi="Times New Roman" w:cs="Times New Roman"/>
          <w:sz w:val="24"/>
          <w:szCs w:val="24"/>
        </w:rPr>
        <w:t>to</w:t>
      </w:r>
      <w:r w:rsidRPr="00B06AFD">
        <w:rPr>
          <w:rFonts w:ascii="Times New Roman" w:hAnsi="Times New Roman" w:cs="Times New Roman"/>
          <w:sz w:val="24"/>
          <w:szCs w:val="24"/>
        </w:rPr>
        <w:t xml:space="preserve"> review your medical expenses for this past year. Compare </w:t>
      </w:r>
      <w:r w:rsidR="00DC02CE">
        <w:rPr>
          <w:rFonts w:ascii="Times New Roman" w:hAnsi="Times New Roman" w:cs="Times New Roman"/>
          <w:sz w:val="24"/>
          <w:szCs w:val="24"/>
        </w:rPr>
        <w:t>your expenses</w:t>
      </w:r>
      <w:r w:rsidRPr="00B06AFD">
        <w:rPr>
          <w:rFonts w:ascii="Times New Roman" w:hAnsi="Times New Roman" w:cs="Times New Roman"/>
          <w:sz w:val="24"/>
          <w:szCs w:val="24"/>
        </w:rPr>
        <w:t xml:space="preserve"> to the eligible</w:t>
      </w:r>
      <w:r w:rsidR="00DC02CE">
        <w:rPr>
          <w:rFonts w:ascii="Times New Roman" w:hAnsi="Times New Roman" w:cs="Times New Roman"/>
          <w:sz w:val="24"/>
          <w:szCs w:val="24"/>
        </w:rPr>
        <w:t xml:space="preserve"> expenses</w:t>
      </w:r>
      <w:r w:rsidRPr="00B06AFD">
        <w:rPr>
          <w:rFonts w:ascii="Times New Roman" w:hAnsi="Times New Roman" w:cs="Times New Roman"/>
          <w:sz w:val="24"/>
          <w:szCs w:val="24"/>
        </w:rPr>
        <w:t xml:space="preserve"> list </w:t>
      </w:r>
      <w:r w:rsidR="00DC02CE">
        <w:rPr>
          <w:rFonts w:ascii="Times New Roman" w:hAnsi="Times New Roman" w:cs="Times New Roman"/>
          <w:sz w:val="24"/>
          <w:szCs w:val="24"/>
        </w:rPr>
        <w:t>(above</w:t>
      </w:r>
      <w:r w:rsidRPr="00B06AFD">
        <w:rPr>
          <w:rFonts w:ascii="Times New Roman" w:hAnsi="Times New Roman" w:cs="Times New Roman"/>
          <w:sz w:val="24"/>
          <w:szCs w:val="24"/>
        </w:rPr>
        <w:t xml:space="preserve"> link</w:t>
      </w:r>
      <w:r w:rsidR="00DC02CE">
        <w:rPr>
          <w:rFonts w:ascii="Times New Roman" w:hAnsi="Times New Roman" w:cs="Times New Roman"/>
          <w:sz w:val="24"/>
          <w:szCs w:val="24"/>
        </w:rPr>
        <w:t>) to</w:t>
      </w:r>
      <w:r w:rsidRPr="00B06AFD">
        <w:rPr>
          <w:rFonts w:ascii="Times New Roman" w:hAnsi="Times New Roman" w:cs="Times New Roman"/>
          <w:sz w:val="24"/>
          <w:szCs w:val="24"/>
        </w:rPr>
        <w:t xml:space="preserve"> determine an amount you could put in an FSA. (NOTE: You can put in more than $500</w:t>
      </w:r>
      <w:r w:rsidR="00DC02CE">
        <w:rPr>
          <w:rFonts w:ascii="Times New Roman" w:hAnsi="Times New Roman" w:cs="Times New Roman"/>
          <w:sz w:val="24"/>
          <w:szCs w:val="24"/>
        </w:rPr>
        <w:t xml:space="preserve">—in fact, </w:t>
      </w:r>
      <w:r w:rsidRPr="00B06AFD">
        <w:rPr>
          <w:rFonts w:ascii="Times New Roman" w:hAnsi="Times New Roman" w:cs="Times New Roman"/>
          <w:sz w:val="24"/>
          <w:szCs w:val="24"/>
        </w:rPr>
        <w:t>you can put in up to $2</w:t>
      </w:r>
      <w:r w:rsidR="00DC02CE">
        <w:rPr>
          <w:rFonts w:ascii="Times New Roman" w:hAnsi="Times New Roman" w:cs="Times New Roman"/>
          <w:sz w:val="24"/>
          <w:szCs w:val="24"/>
        </w:rPr>
        <w:t>,</w:t>
      </w:r>
      <w:r w:rsidRPr="00B06AFD">
        <w:rPr>
          <w:rFonts w:ascii="Times New Roman" w:hAnsi="Times New Roman" w:cs="Times New Roman"/>
          <w:sz w:val="24"/>
          <w:szCs w:val="24"/>
        </w:rPr>
        <w:t>550</w:t>
      </w:r>
      <w:r w:rsidR="00DC02CE">
        <w:rPr>
          <w:rFonts w:ascii="Times New Roman" w:hAnsi="Times New Roman" w:cs="Times New Roman"/>
          <w:sz w:val="24"/>
          <w:szCs w:val="24"/>
        </w:rPr>
        <w:t xml:space="preserve">—and </w:t>
      </w:r>
      <w:r w:rsidRPr="00B06AFD">
        <w:rPr>
          <w:rFonts w:ascii="Times New Roman" w:hAnsi="Times New Roman" w:cs="Times New Roman"/>
          <w:sz w:val="24"/>
          <w:szCs w:val="24"/>
        </w:rPr>
        <w:t>save more in taxes</w:t>
      </w:r>
      <w:r w:rsidR="00DC02CE">
        <w:rPr>
          <w:rFonts w:ascii="Times New Roman" w:hAnsi="Times New Roman" w:cs="Times New Roman"/>
          <w:sz w:val="24"/>
          <w:szCs w:val="24"/>
        </w:rPr>
        <w:t>!)</w:t>
      </w:r>
    </w:p>
    <w:p w:rsidR="00DC02CE" w:rsidRPr="00B06AFD" w:rsidRDefault="00DC02CE" w:rsidP="00DC0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241" w:rsidRPr="00DC02CE" w:rsidRDefault="00DC02CE" w:rsidP="00DC02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Now i</w:t>
      </w:r>
      <w:r w:rsidR="000D7241" w:rsidRPr="00DC02CE">
        <w:rPr>
          <w:rFonts w:ascii="Times New Roman" w:hAnsi="Times New Roman" w:cs="Times New Roman"/>
          <w:b/>
          <w:sz w:val="24"/>
          <w:szCs w:val="24"/>
        </w:rPr>
        <w:t>s the time.</w:t>
      </w:r>
    </w:p>
    <w:p w:rsidR="000D7241" w:rsidRDefault="000D7241" w:rsidP="00DC0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FD">
        <w:rPr>
          <w:rFonts w:ascii="Times New Roman" w:hAnsi="Times New Roman" w:cs="Times New Roman"/>
          <w:sz w:val="24"/>
          <w:szCs w:val="24"/>
        </w:rPr>
        <w:t>Try an FSA this year. See if you don’t love the convenience of an FSA debit card that you use to pay for doctor co-pays (and the usual prescription that follows). No papers to file, just a swipe of the card.</w:t>
      </w:r>
    </w:p>
    <w:p w:rsidR="00DC02CE" w:rsidRPr="00B06AFD" w:rsidRDefault="00DC02CE" w:rsidP="00DC0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241" w:rsidRDefault="000D7241" w:rsidP="00DC0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FD">
        <w:rPr>
          <w:rFonts w:ascii="Times New Roman" w:hAnsi="Times New Roman" w:cs="Times New Roman"/>
          <w:sz w:val="24"/>
          <w:szCs w:val="24"/>
        </w:rPr>
        <w:t>We’d love to see you save money in taxes. If you have questions</w:t>
      </w:r>
      <w:r w:rsidR="00DC02CE">
        <w:rPr>
          <w:rFonts w:ascii="Times New Roman" w:hAnsi="Times New Roman" w:cs="Times New Roman"/>
          <w:sz w:val="24"/>
          <w:szCs w:val="24"/>
        </w:rPr>
        <w:t>,</w:t>
      </w:r>
      <w:r w:rsidRPr="00B06AFD">
        <w:rPr>
          <w:rFonts w:ascii="Times New Roman" w:hAnsi="Times New Roman" w:cs="Times New Roman"/>
          <w:sz w:val="24"/>
          <w:szCs w:val="24"/>
        </w:rPr>
        <w:t xml:space="preserve"> we’re here to help.</w:t>
      </w:r>
    </w:p>
    <w:p w:rsidR="00DC02CE" w:rsidRDefault="00DC02CE" w:rsidP="00DC0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2CE" w:rsidRDefault="00DC02CE" w:rsidP="00DC0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DC02CE" w:rsidRPr="00B06AFD" w:rsidRDefault="00DC02CE" w:rsidP="00DC0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241" w:rsidRPr="00B06AFD" w:rsidRDefault="000D7241" w:rsidP="00DC0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FD">
        <w:rPr>
          <w:rFonts w:ascii="Times New Roman" w:hAnsi="Times New Roman" w:cs="Times New Roman"/>
          <w:sz w:val="24"/>
          <w:szCs w:val="24"/>
        </w:rPr>
        <w:t>Your Benefits Department.</w:t>
      </w:r>
    </w:p>
    <w:p w:rsidR="00DC02CE" w:rsidRDefault="00DC02CE" w:rsidP="00DC0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1B6" w:rsidRDefault="00DC02CE" w:rsidP="00DC0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P.S. </w:t>
      </w:r>
      <w:r w:rsidR="000D7241" w:rsidRPr="00B06AFD">
        <w:rPr>
          <w:rFonts w:ascii="Times New Roman" w:hAnsi="Times New Roman" w:cs="Times New Roman"/>
          <w:sz w:val="24"/>
          <w:szCs w:val="24"/>
        </w:rPr>
        <w:t xml:space="preserve">Do you have a child in daycare? A child under </w:t>
      </w:r>
      <w:r w:rsidR="00A22B9D">
        <w:rPr>
          <w:rFonts w:ascii="Times New Roman" w:hAnsi="Times New Roman" w:cs="Times New Roman"/>
          <w:sz w:val="24"/>
          <w:szCs w:val="24"/>
        </w:rPr>
        <w:t xml:space="preserve">age </w:t>
      </w:r>
      <w:bookmarkStart w:id="1" w:name="_GoBack"/>
      <w:bookmarkEnd w:id="1"/>
      <w:r w:rsidR="000D7241" w:rsidRPr="00B06AFD">
        <w:rPr>
          <w:rFonts w:ascii="Times New Roman" w:hAnsi="Times New Roman" w:cs="Times New Roman"/>
          <w:sz w:val="24"/>
          <w:szCs w:val="24"/>
        </w:rPr>
        <w:t xml:space="preserve">13 who goes to summer camp? An elderly parent who lives with you that needs daytime care? </w:t>
      </w:r>
      <w:r w:rsidR="008C432E" w:rsidRPr="00B06AFD">
        <w:rPr>
          <w:rFonts w:ascii="Times New Roman" w:hAnsi="Times New Roman" w:cs="Times New Roman"/>
          <w:sz w:val="24"/>
          <w:szCs w:val="24"/>
        </w:rPr>
        <w:t>Consider</w:t>
      </w:r>
      <w:r w:rsidR="000D7241" w:rsidRPr="00B06AFD">
        <w:rPr>
          <w:rFonts w:ascii="Times New Roman" w:hAnsi="Times New Roman" w:cs="Times New Roman"/>
          <w:sz w:val="24"/>
          <w:szCs w:val="24"/>
        </w:rPr>
        <w:t xml:space="preserve"> a Dependent Care </w:t>
      </w:r>
      <w:r>
        <w:rPr>
          <w:rFonts w:ascii="Times New Roman" w:hAnsi="Times New Roman" w:cs="Times New Roman"/>
          <w:sz w:val="24"/>
          <w:szCs w:val="24"/>
        </w:rPr>
        <w:t>FSA and put up to $5,000 into your account</w:t>
      </w:r>
      <w:r w:rsidR="000D7241" w:rsidRPr="00B06AFD">
        <w:rPr>
          <w:rFonts w:ascii="Times New Roman" w:hAnsi="Times New Roman" w:cs="Times New Roman"/>
          <w:sz w:val="24"/>
          <w:szCs w:val="24"/>
        </w:rPr>
        <w:t xml:space="preserve"> pre-tax to cover expenses. The link above shows Dependent Care </w:t>
      </w:r>
      <w:r w:rsidR="008C432E" w:rsidRPr="00B06AFD">
        <w:rPr>
          <w:rFonts w:ascii="Times New Roman" w:hAnsi="Times New Roman" w:cs="Times New Roman"/>
          <w:sz w:val="24"/>
          <w:szCs w:val="24"/>
        </w:rPr>
        <w:t>eligible expenses</w:t>
      </w:r>
      <w:r w:rsidR="000D7241" w:rsidRPr="00B06AFD">
        <w:rPr>
          <w:rFonts w:ascii="Times New Roman" w:hAnsi="Times New Roman" w:cs="Times New Roman"/>
          <w:sz w:val="24"/>
          <w:szCs w:val="24"/>
        </w:rPr>
        <w:t>. If you’d like more</w:t>
      </w:r>
      <w:r>
        <w:rPr>
          <w:rFonts w:ascii="Times New Roman" w:hAnsi="Times New Roman" w:cs="Times New Roman"/>
          <w:sz w:val="24"/>
          <w:szCs w:val="24"/>
        </w:rPr>
        <w:t xml:space="preserve"> information</w:t>
      </w:r>
      <w:r w:rsidR="000D7241" w:rsidRPr="00B06AFD">
        <w:rPr>
          <w:rFonts w:ascii="Times New Roman" w:hAnsi="Times New Roman" w:cs="Times New Roman"/>
          <w:sz w:val="24"/>
          <w:szCs w:val="24"/>
        </w:rPr>
        <w:t>, please contact us.</w:t>
      </w:r>
    </w:p>
    <w:p w:rsidR="00DC02CE" w:rsidRPr="00B06AFD" w:rsidRDefault="00DC02CE" w:rsidP="00DC0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02CE" w:rsidRPr="00B06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0CA8"/>
    <w:multiLevelType w:val="hybridMultilevel"/>
    <w:tmpl w:val="CFC07D44"/>
    <w:lvl w:ilvl="0" w:tplc="A81A7A56">
      <w:start w:val="20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56997"/>
    <w:multiLevelType w:val="hybridMultilevel"/>
    <w:tmpl w:val="2D987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B6"/>
    <w:rsid w:val="0002283F"/>
    <w:rsid w:val="000255EE"/>
    <w:rsid w:val="000D7241"/>
    <w:rsid w:val="001925FB"/>
    <w:rsid w:val="00307345"/>
    <w:rsid w:val="00351545"/>
    <w:rsid w:val="00383590"/>
    <w:rsid w:val="00430778"/>
    <w:rsid w:val="0047305C"/>
    <w:rsid w:val="004801B6"/>
    <w:rsid w:val="00493E72"/>
    <w:rsid w:val="005729D8"/>
    <w:rsid w:val="00590750"/>
    <w:rsid w:val="005D0A46"/>
    <w:rsid w:val="00601737"/>
    <w:rsid w:val="0069043E"/>
    <w:rsid w:val="007276C5"/>
    <w:rsid w:val="007471B6"/>
    <w:rsid w:val="007837F2"/>
    <w:rsid w:val="007C06FA"/>
    <w:rsid w:val="007F4CAC"/>
    <w:rsid w:val="008C432E"/>
    <w:rsid w:val="008E27C3"/>
    <w:rsid w:val="00A00D28"/>
    <w:rsid w:val="00A22B9D"/>
    <w:rsid w:val="00A545CC"/>
    <w:rsid w:val="00B06AFD"/>
    <w:rsid w:val="00B21303"/>
    <w:rsid w:val="00B32B94"/>
    <w:rsid w:val="00BE19C4"/>
    <w:rsid w:val="00CB659D"/>
    <w:rsid w:val="00D40D91"/>
    <w:rsid w:val="00D66FD6"/>
    <w:rsid w:val="00DA6942"/>
    <w:rsid w:val="00DC02CE"/>
    <w:rsid w:val="00DD25B4"/>
    <w:rsid w:val="00DE10FA"/>
    <w:rsid w:val="00E513F0"/>
    <w:rsid w:val="00F03DD2"/>
    <w:rsid w:val="00F17DAE"/>
    <w:rsid w:val="00F8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FA"/>
  </w:style>
  <w:style w:type="paragraph" w:styleId="Heading1">
    <w:name w:val="heading 1"/>
    <w:basedOn w:val="Normal"/>
    <w:next w:val="Normal"/>
    <w:link w:val="Heading1Char"/>
    <w:uiPriority w:val="9"/>
    <w:qFormat/>
    <w:rsid w:val="00DE10FA"/>
    <w:pPr>
      <w:outlineLvl w:val="0"/>
    </w:pPr>
    <w:rPr>
      <w:color w:val="002D6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10FA"/>
    <w:pPr>
      <w:outlineLvl w:val="1"/>
    </w:pPr>
    <w:rPr>
      <w:b/>
      <w:color w:val="9FA1A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10FA"/>
    <w:pPr>
      <w:outlineLvl w:val="2"/>
    </w:pPr>
    <w:rPr>
      <w:b/>
      <w:color w:val="C7771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6F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10FA"/>
    <w:rPr>
      <w:color w:val="002D6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10FA"/>
    <w:rPr>
      <w:b/>
      <w:color w:val="9FA1A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10FA"/>
    <w:rPr>
      <w:b/>
      <w:color w:val="C77718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10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6F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E19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FA"/>
  </w:style>
  <w:style w:type="paragraph" w:styleId="Heading1">
    <w:name w:val="heading 1"/>
    <w:basedOn w:val="Normal"/>
    <w:next w:val="Normal"/>
    <w:link w:val="Heading1Char"/>
    <w:uiPriority w:val="9"/>
    <w:qFormat/>
    <w:rsid w:val="00DE10FA"/>
    <w:pPr>
      <w:outlineLvl w:val="0"/>
    </w:pPr>
    <w:rPr>
      <w:color w:val="002D6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10FA"/>
    <w:pPr>
      <w:outlineLvl w:val="1"/>
    </w:pPr>
    <w:rPr>
      <w:b/>
      <w:color w:val="9FA1A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10FA"/>
    <w:pPr>
      <w:outlineLvl w:val="2"/>
    </w:pPr>
    <w:rPr>
      <w:b/>
      <w:color w:val="C7771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6F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10FA"/>
    <w:rPr>
      <w:color w:val="002D6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10FA"/>
    <w:rPr>
      <w:b/>
      <w:color w:val="9FA1A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10FA"/>
    <w:rPr>
      <w:b/>
      <w:color w:val="C77718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10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6F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E19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sconline.com/biz-resource-center/eligible-expens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TASC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Adams</dc:creator>
  <cp:lastModifiedBy>Shari Gasper</cp:lastModifiedBy>
  <cp:revision>4</cp:revision>
  <dcterms:created xsi:type="dcterms:W3CDTF">2015-02-12T20:19:00Z</dcterms:created>
  <dcterms:modified xsi:type="dcterms:W3CDTF">2015-02-12T20:47:00Z</dcterms:modified>
</cp:coreProperties>
</file>